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59E8F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jc w:val="center"/>
        <w:rPr>
          <w:b/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ПАСПОРТ</w:t>
      </w:r>
    </w:p>
    <w:p w14:paraId="1F10AB2B" w14:textId="77777777" w:rsidR="00F867EF" w:rsidRPr="0070041F" w:rsidRDefault="00F867EF" w:rsidP="00F867EF">
      <w:pPr>
        <w:shd w:val="clear" w:color="auto" w:fill="FFFFFF"/>
        <w:spacing w:before="100" w:beforeAutospacing="1"/>
        <w:jc w:val="center"/>
        <w:rPr>
          <w:b/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 xml:space="preserve">Клуба настольных игр и семейного досуга </w:t>
      </w:r>
    </w:p>
    <w:p w14:paraId="5D835494" w14:textId="77777777" w:rsidR="00F867EF" w:rsidRPr="0070041F" w:rsidRDefault="00F867EF" w:rsidP="00F867EF">
      <w:pPr>
        <w:shd w:val="clear" w:color="auto" w:fill="FFFFFF"/>
        <w:spacing w:after="100" w:afterAutospacing="1"/>
        <w:jc w:val="center"/>
        <w:rPr>
          <w:b/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"Игротека на Краю Света "</w:t>
      </w:r>
    </w:p>
    <w:p w14:paraId="1250A84E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Название</w:t>
      </w:r>
      <w:r w:rsidRPr="0070041F">
        <w:rPr>
          <w:color w:val="000000"/>
          <w:sz w:val="32"/>
          <w:szCs w:val="32"/>
        </w:rPr>
        <w:t xml:space="preserve">: </w:t>
      </w:r>
      <w:r w:rsidRPr="0070041F">
        <w:rPr>
          <w:sz w:val="32"/>
          <w:szCs w:val="32"/>
        </w:rPr>
        <w:t>"Игротека на Краю Света "</w:t>
      </w:r>
    </w:p>
    <w:p w14:paraId="3B557973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Адрес</w:t>
      </w:r>
      <w:r w:rsidRPr="0070041F">
        <w:rPr>
          <w:color w:val="000000"/>
          <w:sz w:val="32"/>
          <w:szCs w:val="32"/>
        </w:rPr>
        <w:t>: Сахалинская область, Южно-Курильский район, с Малокурильское, ул. 50 лет СССР, д. 4А</w:t>
      </w:r>
    </w:p>
    <w:p w14:paraId="592104B2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Номер телефона базового учреждения</w:t>
      </w:r>
      <w:r w:rsidRPr="0070041F">
        <w:rPr>
          <w:color w:val="000000"/>
          <w:sz w:val="32"/>
          <w:szCs w:val="32"/>
        </w:rPr>
        <w:t>: 8(42455) 96-498</w:t>
      </w:r>
    </w:p>
    <w:p w14:paraId="62BE0B49" w14:textId="77777777" w:rsidR="00F867EF" w:rsidRPr="0070041F" w:rsidRDefault="00F867EF" w:rsidP="00F867EF">
      <w:pPr>
        <w:shd w:val="clear" w:color="auto" w:fill="FFFFFF"/>
        <w:ind w:left="-142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На базе какого учреждения организован</w:t>
      </w:r>
      <w:r w:rsidRPr="0070041F">
        <w:rPr>
          <w:color w:val="000000"/>
          <w:sz w:val="32"/>
          <w:szCs w:val="32"/>
        </w:rPr>
        <w:t xml:space="preserve">: </w:t>
      </w:r>
    </w:p>
    <w:p w14:paraId="2FC3DB91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color w:val="000000"/>
          <w:sz w:val="32"/>
          <w:szCs w:val="32"/>
        </w:rPr>
        <w:t>Малокурильская библиотека-филиал №1 Муниципального бюджетного учреждения культуры «Южно-Курильская централизованная библиотечная система».</w:t>
      </w:r>
    </w:p>
    <w:p w14:paraId="07CB20AC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Год и месяц организации</w:t>
      </w:r>
      <w:r w:rsidRPr="0070041F">
        <w:rPr>
          <w:color w:val="000000"/>
          <w:sz w:val="32"/>
          <w:szCs w:val="32"/>
        </w:rPr>
        <w:t>: Июль 2024 год</w:t>
      </w:r>
    </w:p>
    <w:p w14:paraId="16B1158B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Где проводятся заседания</w:t>
      </w:r>
      <w:r w:rsidRPr="0070041F">
        <w:rPr>
          <w:color w:val="000000"/>
          <w:sz w:val="32"/>
          <w:szCs w:val="32"/>
        </w:rPr>
        <w:t>: Малокурильская библиотека-филиал №1 Муниципального бюджетного учреждения культуры «Южно-Курильская централизованная библиотечная система».</w:t>
      </w:r>
    </w:p>
    <w:p w14:paraId="22942BAC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sz w:val="32"/>
          <w:szCs w:val="32"/>
        </w:rPr>
      </w:pPr>
      <w:r w:rsidRPr="0070041F">
        <w:rPr>
          <w:b/>
          <w:sz w:val="32"/>
          <w:szCs w:val="32"/>
        </w:rPr>
        <w:t xml:space="preserve">Цель клуба – </w:t>
      </w:r>
      <w:r w:rsidRPr="0070041F">
        <w:rPr>
          <w:sz w:val="32"/>
          <w:szCs w:val="32"/>
        </w:rPr>
        <w:t>создание условий для проведения интеллектуального досуга (в том числе семейного) в библиотеке, вовлечение населения в позитивную, активную жизнь.</w:t>
      </w:r>
    </w:p>
    <w:p w14:paraId="295C257A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Регулярность встреч</w:t>
      </w:r>
      <w:r w:rsidRPr="0070041F">
        <w:rPr>
          <w:color w:val="000000"/>
          <w:sz w:val="32"/>
          <w:szCs w:val="32"/>
        </w:rPr>
        <w:t>: 2 раза в месяц.</w:t>
      </w:r>
    </w:p>
    <w:p w14:paraId="4F167171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Количество участников</w:t>
      </w:r>
      <w:r w:rsidRPr="0070041F">
        <w:rPr>
          <w:color w:val="000000"/>
          <w:sz w:val="32"/>
          <w:szCs w:val="32"/>
        </w:rPr>
        <w:t>: от 6 до 15 человек.</w:t>
      </w:r>
    </w:p>
    <w:p w14:paraId="2B0AD7C4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b/>
          <w:bCs/>
          <w:color w:val="000000"/>
          <w:sz w:val="32"/>
          <w:szCs w:val="32"/>
        </w:rPr>
        <w:t xml:space="preserve">Количество членов совета: </w:t>
      </w:r>
    </w:p>
    <w:p w14:paraId="5A043A44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b/>
          <w:color w:val="000000"/>
          <w:sz w:val="32"/>
          <w:szCs w:val="32"/>
        </w:rPr>
        <w:t>Фамилия, имя, отчество руководителя</w:t>
      </w:r>
      <w:r w:rsidRPr="0070041F">
        <w:rPr>
          <w:color w:val="000000"/>
          <w:sz w:val="32"/>
          <w:szCs w:val="32"/>
        </w:rPr>
        <w:t>: Гаевская Анастасия Семеновна</w:t>
      </w:r>
    </w:p>
    <w:p w14:paraId="6F3C2827" w14:textId="77777777" w:rsidR="00F867EF" w:rsidRPr="0070041F" w:rsidRDefault="00F867EF" w:rsidP="00F867EF">
      <w:pPr>
        <w:shd w:val="clear" w:color="auto" w:fill="FFFFFF"/>
        <w:spacing w:before="100" w:beforeAutospacing="1" w:after="100" w:afterAutospacing="1"/>
        <w:ind w:left="-142"/>
        <w:jc w:val="both"/>
        <w:rPr>
          <w:color w:val="000000"/>
          <w:sz w:val="32"/>
          <w:szCs w:val="32"/>
        </w:rPr>
      </w:pPr>
      <w:r w:rsidRPr="0070041F">
        <w:rPr>
          <w:b/>
          <w:bCs/>
          <w:color w:val="000000"/>
          <w:sz w:val="32"/>
          <w:szCs w:val="32"/>
        </w:rPr>
        <w:t>Дата заполнения:</w:t>
      </w:r>
      <w:r w:rsidRPr="0070041F">
        <w:rPr>
          <w:color w:val="000000"/>
          <w:sz w:val="32"/>
          <w:szCs w:val="32"/>
        </w:rPr>
        <w:t xml:space="preserve"> 11 июля 2022 года.</w:t>
      </w:r>
    </w:p>
    <w:p w14:paraId="663B414C" w14:textId="77777777" w:rsidR="0038675D" w:rsidRDefault="0038675D"/>
    <w:sectPr w:rsidR="0038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7EF"/>
    <w:rsid w:val="0038675D"/>
    <w:rsid w:val="00F8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17981"/>
  <w15:chartTrackingRefBased/>
  <w15:docId w15:val="{F29DF934-2BCE-40B2-B628-2CA9A745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6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2024-07-11T22:13:00Z</dcterms:created>
  <dcterms:modified xsi:type="dcterms:W3CDTF">2024-07-11T22:13:00Z</dcterms:modified>
</cp:coreProperties>
</file>